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0497" w:rsidRPr="00560497" w:rsidRDefault="00560497" w:rsidP="00560497">
      <w:pPr>
        <w:bidi/>
        <w:ind w:hanging="716"/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</w:pPr>
      <w:r w:rsidRPr="00560497">
        <w:rPr>
          <w:rFonts w:ascii="Times New Roman" w:hAnsi="Times New Roman" w:cs="Times New Roman"/>
          <w:b/>
          <w:bCs/>
          <w:sz w:val="28"/>
          <w:szCs w:val="28"/>
          <w:rtl/>
          <w:lang w:val="en-GB" w:bidi="ar-LB"/>
        </w:rPr>
        <w:t xml:space="preserve"> </w:t>
      </w:r>
      <w:r w:rsidRPr="00560497"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 xml:space="preserve">      </w:t>
      </w:r>
      <w:r w:rsidRPr="00560497">
        <w:rPr>
          <w:rFonts w:ascii="Times New Roman" w:hAnsi="Times New Roman" w:cs="Times New Roman"/>
          <w:b/>
          <w:bCs/>
          <w:sz w:val="28"/>
          <w:szCs w:val="28"/>
          <w:lang w:bidi="ar-LB"/>
        </w:rPr>
        <w:t xml:space="preserve">         </w:t>
      </w:r>
      <w:r w:rsidRPr="00560497"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>ال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ــ</w:t>
      </w:r>
      <w:r w:rsidRPr="00560497"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>م</w:t>
      </w:r>
      <w:r w:rsidRPr="00560497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ــ</w:t>
      </w:r>
      <w:r w:rsidRPr="00560497"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>ك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ــ</w:t>
      </w:r>
      <w:r w:rsidRPr="00560497"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>تب الإع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ـ</w:t>
      </w:r>
      <w:r w:rsidRPr="00560497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ــ</w:t>
      </w:r>
      <w:r w:rsidRPr="00560497"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>لام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ـ</w:t>
      </w:r>
      <w:r w:rsidRPr="00560497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ــ</w:t>
      </w:r>
      <w:r w:rsidRPr="00560497"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>ي</w:t>
      </w:r>
    </w:p>
    <w:p w:rsidR="002957C1" w:rsidRPr="00AC6809" w:rsidRDefault="00CE100B" w:rsidP="002957C1">
      <w:pPr>
        <w:bidi/>
        <w:ind w:hanging="716"/>
      </w:pPr>
      <w:r>
        <w:rPr>
          <w:rtl/>
          <w:lang w:val="en-GB"/>
        </w:rPr>
        <w:t>بيروت في ٣ تموز ٢٠٢٠</w:t>
      </w:r>
    </w:p>
    <w:p w:rsidR="00182B54" w:rsidRPr="00DD6A61" w:rsidRDefault="00182B54" w:rsidP="00182B54">
      <w:pPr>
        <w:bidi/>
        <w:spacing w:after="0" w:line="240" w:lineRule="auto"/>
        <w:jc w:val="center"/>
        <w:rPr>
          <w:rFonts w:ascii="Arial" w:eastAsia="Times New Roman" w:hAnsi="Arial"/>
          <w:b/>
          <w:bCs/>
          <w:sz w:val="32"/>
          <w:szCs w:val="32"/>
          <w:u w:val="single"/>
          <w:rtl/>
          <w:lang w:bidi="ar-LB"/>
        </w:rPr>
      </w:pPr>
    </w:p>
    <w:p w:rsidR="00182B54" w:rsidRPr="00DD6A61" w:rsidRDefault="00182B54" w:rsidP="00182B54">
      <w:pPr>
        <w:bidi/>
        <w:spacing w:after="0" w:line="240" w:lineRule="auto"/>
        <w:jc w:val="center"/>
        <w:rPr>
          <w:rFonts w:ascii="Arial" w:eastAsia="Times New Roman" w:hAnsi="Arial"/>
          <w:b/>
          <w:bCs/>
          <w:sz w:val="32"/>
          <w:szCs w:val="32"/>
          <w:u w:val="single"/>
          <w:lang w:bidi="ar-LB"/>
        </w:rPr>
      </w:pPr>
      <w:r w:rsidRPr="00DD6A61">
        <w:rPr>
          <w:rFonts w:ascii="Arial" w:eastAsia="Times New Roman" w:hAnsi="Arial" w:hint="cs"/>
          <w:b/>
          <w:bCs/>
          <w:sz w:val="32"/>
          <w:szCs w:val="32"/>
          <w:u w:val="single"/>
          <w:rtl/>
          <w:lang w:bidi="ar-LB"/>
        </w:rPr>
        <w:t>نتائج فحوصات الرحلات القادمة إلى بيروت</w:t>
      </w:r>
    </w:p>
    <w:p w:rsidR="00EF753D" w:rsidRPr="00EF753D" w:rsidRDefault="00EF753D" w:rsidP="00EF753D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/>
          <w:color w:val="222222"/>
          <w:sz w:val="24"/>
          <w:szCs w:val="24"/>
        </w:rPr>
      </w:pPr>
      <w:r w:rsidRPr="00EF753D">
        <w:rPr>
          <w:rFonts w:ascii="Arial" w:eastAsia="Times New Roman" w:hAnsi="Arial"/>
          <w:color w:val="222222"/>
          <w:sz w:val="24"/>
          <w:szCs w:val="24"/>
        </w:rPr>
        <w:br/>
        <w:t> </w:t>
      </w:r>
    </w:p>
    <w:p w:rsidR="00EF753D" w:rsidRPr="00EF753D" w:rsidRDefault="00EF753D" w:rsidP="00EF753D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/>
          <w:color w:val="222222"/>
          <w:sz w:val="28"/>
          <w:szCs w:val="28"/>
          <w:lang w:bidi="ar-LB"/>
        </w:rPr>
      </w:pPr>
    </w:p>
    <w:p w:rsidR="00182B54" w:rsidRPr="00182B54" w:rsidRDefault="00182B54" w:rsidP="00182B54">
      <w:pPr>
        <w:bidi/>
        <w:spacing w:after="0" w:line="240" w:lineRule="auto"/>
        <w:jc w:val="both"/>
        <w:rPr>
          <w:rFonts w:ascii="Arial" w:eastAsia="Times New Roman" w:hAnsi="Arial"/>
          <w:sz w:val="28"/>
          <w:szCs w:val="28"/>
        </w:rPr>
      </w:pPr>
    </w:p>
    <w:p w:rsidR="00182B54" w:rsidRPr="00182B54" w:rsidRDefault="00182B54" w:rsidP="00182B54">
      <w:pPr>
        <w:bidi/>
        <w:spacing w:after="0" w:line="240" w:lineRule="auto"/>
        <w:jc w:val="both"/>
        <w:rPr>
          <w:rFonts w:ascii="Arial" w:eastAsia="Times New Roman" w:hAnsi="Arial"/>
          <w:sz w:val="28"/>
          <w:szCs w:val="28"/>
        </w:rPr>
      </w:pPr>
      <w:r w:rsidRPr="00182B54">
        <w:rPr>
          <w:rFonts w:ascii="Arial" w:eastAsia="Times New Roman" w:hAnsi="Arial"/>
          <w:sz w:val="28"/>
          <w:szCs w:val="28"/>
          <w:rtl/>
        </w:rPr>
        <w:t>تفيد وزارة الصحة العامة بنتائج فحوصات</w:t>
      </w:r>
      <w:r w:rsidRPr="00182B54">
        <w:rPr>
          <w:rFonts w:ascii="Arial" w:eastAsia="Times New Roman" w:hAnsi="Arial"/>
          <w:sz w:val="28"/>
          <w:szCs w:val="28"/>
        </w:rPr>
        <w:t xml:space="preserve"> PCR </w:t>
      </w:r>
      <w:r w:rsidRPr="00182B54">
        <w:rPr>
          <w:rFonts w:ascii="Arial" w:eastAsia="Times New Roman" w:hAnsi="Arial"/>
          <w:sz w:val="28"/>
          <w:szCs w:val="28"/>
          <w:rtl/>
        </w:rPr>
        <w:t>للرحلات القادمة إلى بيروت بتاريخ ١/٧/٢٠٢٠ وفجر ٢/٧/٢٠٢٠ وذلك على الشكل التالي</w:t>
      </w:r>
      <w:r w:rsidRPr="00182B54">
        <w:rPr>
          <w:rFonts w:ascii="Arial" w:eastAsia="Times New Roman" w:hAnsi="Arial"/>
          <w:sz w:val="28"/>
          <w:szCs w:val="28"/>
        </w:rPr>
        <w:t>:</w:t>
      </w:r>
    </w:p>
    <w:p w:rsidR="00182B54" w:rsidRPr="00182B54" w:rsidRDefault="00182B54" w:rsidP="00182B54">
      <w:pPr>
        <w:bidi/>
        <w:spacing w:after="0" w:line="240" w:lineRule="auto"/>
        <w:jc w:val="both"/>
        <w:rPr>
          <w:rFonts w:ascii="Arial" w:eastAsia="Times New Roman" w:hAnsi="Arial"/>
          <w:sz w:val="28"/>
          <w:szCs w:val="28"/>
        </w:rPr>
      </w:pPr>
    </w:p>
    <w:p w:rsidR="00182B54" w:rsidRPr="00182B54" w:rsidRDefault="00182B54" w:rsidP="00182B54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/>
          <w:sz w:val="28"/>
          <w:szCs w:val="28"/>
        </w:rPr>
      </w:pPr>
      <w:r w:rsidRPr="00182B54">
        <w:rPr>
          <w:rFonts w:ascii="Arial" w:eastAsia="Times New Roman" w:hAnsi="Arial"/>
          <w:sz w:val="28"/>
          <w:szCs w:val="28"/>
          <w:rtl/>
        </w:rPr>
        <w:t>رحلة دبي : الشركة الإماراتية رقم ٩٥٧ (جميعها سلبية)</w:t>
      </w:r>
    </w:p>
    <w:p w:rsidR="00182B54" w:rsidRPr="00182B54" w:rsidRDefault="00182B54" w:rsidP="00182B54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/>
          <w:sz w:val="28"/>
          <w:szCs w:val="28"/>
        </w:rPr>
      </w:pPr>
      <w:r w:rsidRPr="00182B54">
        <w:rPr>
          <w:rFonts w:ascii="Arial" w:eastAsia="Times New Roman" w:hAnsi="Arial"/>
          <w:sz w:val="28"/>
          <w:szCs w:val="28"/>
          <w:rtl/>
        </w:rPr>
        <w:t>رحلة الدمام : شركة</w:t>
      </w:r>
      <w:r w:rsidRPr="00182B54">
        <w:rPr>
          <w:rFonts w:ascii="Arial" w:eastAsia="Times New Roman" w:hAnsi="Arial"/>
          <w:sz w:val="28"/>
          <w:szCs w:val="28"/>
        </w:rPr>
        <w:t xml:space="preserve"> MEA </w:t>
      </w:r>
      <w:r w:rsidRPr="00182B54">
        <w:rPr>
          <w:rFonts w:ascii="Arial" w:eastAsia="Times New Roman" w:hAnsi="Arial"/>
          <w:sz w:val="28"/>
          <w:szCs w:val="28"/>
          <w:rtl/>
        </w:rPr>
        <w:t>رقم ٤٤٣ (جميعها سلبية)</w:t>
      </w:r>
    </w:p>
    <w:p w:rsidR="00182B54" w:rsidRPr="00182B54" w:rsidRDefault="00182B54" w:rsidP="00182B54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/>
          <w:sz w:val="28"/>
          <w:szCs w:val="28"/>
        </w:rPr>
      </w:pPr>
      <w:r w:rsidRPr="00182B54">
        <w:rPr>
          <w:rFonts w:ascii="Arial" w:eastAsia="Times New Roman" w:hAnsi="Arial"/>
          <w:sz w:val="28"/>
          <w:szCs w:val="28"/>
          <w:rtl/>
        </w:rPr>
        <w:t>رحلة الشارقة : الشركة العربية رقم ٣٨٥ (جميعها سلبية)</w:t>
      </w:r>
    </w:p>
    <w:p w:rsidR="00182B54" w:rsidRPr="00182B54" w:rsidRDefault="00182B54" w:rsidP="00182B54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/>
          <w:sz w:val="28"/>
          <w:szCs w:val="28"/>
        </w:rPr>
      </w:pPr>
      <w:r w:rsidRPr="00182B54">
        <w:rPr>
          <w:rFonts w:ascii="Arial" w:eastAsia="Times New Roman" w:hAnsi="Arial"/>
          <w:sz w:val="28"/>
          <w:szCs w:val="28"/>
          <w:rtl/>
        </w:rPr>
        <w:t>رحلة دبي : شركة</w:t>
      </w:r>
      <w:r w:rsidRPr="00182B54">
        <w:rPr>
          <w:rFonts w:ascii="Arial" w:eastAsia="Times New Roman" w:hAnsi="Arial"/>
          <w:sz w:val="28"/>
          <w:szCs w:val="28"/>
        </w:rPr>
        <w:t xml:space="preserve"> MEA </w:t>
      </w:r>
      <w:r w:rsidRPr="00182B54">
        <w:rPr>
          <w:rFonts w:ascii="Arial" w:eastAsia="Times New Roman" w:hAnsi="Arial"/>
          <w:sz w:val="28"/>
          <w:szCs w:val="28"/>
          <w:rtl/>
        </w:rPr>
        <w:t>رقم ٤٢٩ (جميعها سلبية)</w:t>
      </w:r>
    </w:p>
    <w:p w:rsidR="00182B54" w:rsidRPr="00182B54" w:rsidRDefault="00182B54" w:rsidP="00182B54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/>
          <w:sz w:val="28"/>
          <w:szCs w:val="28"/>
        </w:rPr>
      </w:pPr>
      <w:r w:rsidRPr="00182B54">
        <w:rPr>
          <w:rFonts w:ascii="Arial" w:eastAsia="Times New Roman" w:hAnsi="Arial"/>
          <w:sz w:val="28"/>
          <w:szCs w:val="28"/>
          <w:rtl/>
        </w:rPr>
        <w:t>رحلة اوكرانيا : شركة</w:t>
      </w:r>
      <w:r w:rsidRPr="00182B54">
        <w:rPr>
          <w:rFonts w:ascii="Arial" w:eastAsia="Times New Roman" w:hAnsi="Arial"/>
          <w:sz w:val="28"/>
          <w:szCs w:val="28"/>
        </w:rPr>
        <w:t xml:space="preserve"> BRAVO </w:t>
      </w:r>
      <w:r w:rsidRPr="00182B54">
        <w:rPr>
          <w:rFonts w:ascii="Arial" w:eastAsia="Times New Roman" w:hAnsi="Arial"/>
          <w:sz w:val="28"/>
          <w:szCs w:val="28"/>
          <w:rtl/>
        </w:rPr>
        <w:t>رقم ٢٠١ (جميعها سلبية)</w:t>
      </w:r>
    </w:p>
    <w:p w:rsidR="00182B54" w:rsidRPr="00182B54" w:rsidRDefault="00182B54" w:rsidP="00182B54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/>
          <w:sz w:val="28"/>
          <w:szCs w:val="28"/>
        </w:rPr>
      </w:pPr>
      <w:r w:rsidRPr="00182B54">
        <w:rPr>
          <w:rFonts w:ascii="Arial" w:eastAsia="Times New Roman" w:hAnsi="Arial"/>
          <w:sz w:val="28"/>
          <w:szCs w:val="28"/>
          <w:rtl/>
        </w:rPr>
        <w:t>رحلة برلين : شركة</w:t>
      </w:r>
      <w:r w:rsidRPr="00182B54">
        <w:rPr>
          <w:rFonts w:ascii="Arial" w:eastAsia="Times New Roman" w:hAnsi="Arial"/>
          <w:sz w:val="28"/>
          <w:szCs w:val="28"/>
        </w:rPr>
        <w:t xml:space="preserve"> Sund Air </w:t>
      </w:r>
      <w:r w:rsidRPr="00182B54">
        <w:rPr>
          <w:rFonts w:ascii="Arial" w:eastAsia="Times New Roman" w:hAnsi="Arial"/>
          <w:sz w:val="28"/>
          <w:szCs w:val="28"/>
          <w:rtl/>
        </w:rPr>
        <w:t>رقم ١٥١٠ (جميعها سلبية)</w:t>
      </w:r>
    </w:p>
    <w:p w:rsidR="00182B54" w:rsidRPr="00182B54" w:rsidRDefault="00182B54" w:rsidP="00182B54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/>
          <w:sz w:val="28"/>
          <w:szCs w:val="28"/>
        </w:rPr>
      </w:pPr>
      <w:r w:rsidRPr="00182B54">
        <w:rPr>
          <w:rFonts w:ascii="Arial" w:eastAsia="Times New Roman" w:hAnsi="Arial"/>
          <w:sz w:val="28"/>
          <w:szCs w:val="28"/>
          <w:rtl/>
        </w:rPr>
        <w:t>رحلة باريس : شركة</w:t>
      </w:r>
      <w:r w:rsidRPr="00182B54">
        <w:rPr>
          <w:rFonts w:ascii="Arial" w:eastAsia="Times New Roman" w:hAnsi="Arial"/>
          <w:sz w:val="28"/>
          <w:szCs w:val="28"/>
        </w:rPr>
        <w:t xml:space="preserve"> MEA </w:t>
      </w:r>
      <w:r w:rsidRPr="00182B54">
        <w:rPr>
          <w:rFonts w:ascii="Arial" w:eastAsia="Times New Roman" w:hAnsi="Arial"/>
          <w:sz w:val="28"/>
          <w:szCs w:val="28"/>
          <w:rtl/>
        </w:rPr>
        <w:t>رقم ٢١٢ (جميعها سلبية)</w:t>
      </w:r>
    </w:p>
    <w:p w:rsidR="00182B54" w:rsidRDefault="00182B54" w:rsidP="00182B54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/>
          <w:sz w:val="28"/>
          <w:szCs w:val="28"/>
        </w:rPr>
      </w:pPr>
      <w:r w:rsidRPr="00182B54">
        <w:rPr>
          <w:rFonts w:ascii="Arial" w:eastAsia="Times New Roman" w:hAnsi="Arial"/>
          <w:sz w:val="28"/>
          <w:szCs w:val="28"/>
          <w:rtl/>
        </w:rPr>
        <w:t>رحلة الشارقة : الشركة العربية رقم ٢٠٢ (جميعها سلبية)</w:t>
      </w:r>
    </w:p>
    <w:p w:rsidR="00686FE1" w:rsidRDefault="00013127" w:rsidP="00013127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 w:hint="cs"/>
          <w:sz w:val="28"/>
          <w:szCs w:val="28"/>
          <w:rtl/>
        </w:rPr>
        <w:t>رحلة الدوحة: الشركة القطرية رقم 416 (جميعها سلبية)</w:t>
      </w:r>
    </w:p>
    <w:p w:rsidR="00013127" w:rsidRPr="00686FE1" w:rsidRDefault="00686FE1" w:rsidP="006D3D6D">
      <w:pPr>
        <w:bidi/>
        <w:spacing w:after="0" w:line="240" w:lineRule="auto"/>
        <w:jc w:val="both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 w:hint="cs"/>
          <w:sz w:val="28"/>
          <w:szCs w:val="28"/>
          <w:rtl/>
        </w:rPr>
        <w:t xml:space="preserve">من جهة ثانية، </w:t>
      </w:r>
    </w:p>
    <w:p w:rsidR="006D3D6D" w:rsidRPr="006D3D6D" w:rsidRDefault="006D3D6D" w:rsidP="006D3D6D">
      <w:pPr>
        <w:pStyle w:val="ListParagraph"/>
        <w:bidi/>
        <w:spacing w:after="0" w:line="240" w:lineRule="auto"/>
        <w:jc w:val="both"/>
        <w:rPr>
          <w:rFonts w:ascii="Arial" w:eastAsia="Times New Roman" w:hAnsi="Arial"/>
          <w:sz w:val="28"/>
          <w:szCs w:val="28"/>
          <w:rtl/>
        </w:rPr>
      </w:pPr>
      <w:r w:rsidRPr="006D3D6D">
        <w:rPr>
          <w:rFonts w:ascii="Arial" w:eastAsia="Times New Roman" w:hAnsi="Arial" w:hint="eastAsia"/>
          <w:sz w:val="28"/>
          <w:szCs w:val="28"/>
          <w:rtl/>
        </w:rPr>
        <w:t>تفيد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وزارة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الصحة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العامة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بالدفعة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الثانية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من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نتائج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فحوصات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/>
          <w:sz w:val="28"/>
          <w:szCs w:val="28"/>
        </w:rPr>
        <w:t>pcr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للرحلات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القادمة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إلى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بيروت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بتاريخ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١/٧/٢٠٢٠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وذلك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على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الشكل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التالي</w:t>
      </w:r>
      <w:r w:rsidRPr="006D3D6D">
        <w:rPr>
          <w:rFonts w:ascii="Arial" w:eastAsia="Times New Roman" w:hAnsi="Arial"/>
          <w:sz w:val="28"/>
          <w:szCs w:val="28"/>
          <w:rtl/>
        </w:rPr>
        <w:t>:</w:t>
      </w:r>
    </w:p>
    <w:p w:rsidR="006D3D6D" w:rsidRPr="006D3D6D" w:rsidRDefault="006D3D6D" w:rsidP="006D3D6D">
      <w:pPr>
        <w:pStyle w:val="ListParagraph"/>
        <w:bidi/>
        <w:spacing w:after="0" w:line="240" w:lineRule="auto"/>
        <w:jc w:val="both"/>
        <w:rPr>
          <w:rFonts w:ascii="Arial" w:eastAsia="Times New Roman" w:hAnsi="Arial"/>
          <w:sz w:val="28"/>
          <w:szCs w:val="28"/>
          <w:rtl/>
        </w:rPr>
      </w:pPr>
      <w:r w:rsidRPr="006D3D6D">
        <w:rPr>
          <w:rFonts w:ascii="Arial" w:eastAsia="Times New Roman" w:hAnsi="Arial"/>
          <w:sz w:val="28"/>
          <w:szCs w:val="28"/>
          <w:rtl/>
        </w:rPr>
        <w:t xml:space="preserve">١-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رحلة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لندن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: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شركة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/>
          <w:sz w:val="28"/>
          <w:szCs w:val="28"/>
        </w:rPr>
        <w:t>MEA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رقم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٢٠٢ (٤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حالات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ايجابية</w:t>
      </w:r>
      <w:r w:rsidRPr="006D3D6D">
        <w:rPr>
          <w:rFonts w:ascii="Arial" w:eastAsia="Times New Roman" w:hAnsi="Arial"/>
          <w:sz w:val="28"/>
          <w:szCs w:val="28"/>
          <w:rtl/>
        </w:rPr>
        <w:t>)</w:t>
      </w:r>
    </w:p>
    <w:p w:rsidR="006D3D6D" w:rsidRPr="006D3D6D" w:rsidRDefault="006D3D6D" w:rsidP="006D3D6D">
      <w:pPr>
        <w:pStyle w:val="ListParagraph"/>
        <w:bidi/>
        <w:spacing w:after="0" w:line="240" w:lineRule="auto"/>
        <w:jc w:val="both"/>
        <w:rPr>
          <w:rFonts w:ascii="Arial" w:eastAsia="Times New Roman" w:hAnsi="Arial"/>
          <w:sz w:val="28"/>
          <w:szCs w:val="28"/>
          <w:rtl/>
        </w:rPr>
      </w:pPr>
      <w:r w:rsidRPr="006D3D6D">
        <w:rPr>
          <w:rFonts w:ascii="Arial" w:eastAsia="Times New Roman" w:hAnsi="Arial"/>
          <w:sz w:val="28"/>
          <w:szCs w:val="28"/>
          <w:rtl/>
        </w:rPr>
        <w:t xml:space="preserve">٢-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رحلة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الدوحة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: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شركة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/>
          <w:sz w:val="28"/>
          <w:szCs w:val="28"/>
        </w:rPr>
        <w:t>MEA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رقم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٤٣٧ (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حالة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واحدة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ايجابية</w:t>
      </w:r>
      <w:r w:rsidRPr="006D3D6D">
        <w:rPr>
          <w:rFonts w:ascii="Arial" w:eastAsia="Times New Roman" w:hAnsi="Arial"/>
          <w:sz w:val="28"/>
          <w:szCs w:val="28"/>
          <w:rtl/>
        </w:rPr>
        <w:t>)</w:t>
      </w:r>
    </w:p>
    <w:p w:rsidR="006D3D6D" w:rsidRPr="006D3D6D" w:rsidRDefault="006D3D6D" w:rsidP="006D3D6D">
      <w:pPr>
        <w:pStyle w:val="ListParagraph"/>
        <w:bidi/>
        <w:spacing w:after="0" w:line="240" w:lineRule="auto"/>
        <w:jc w:val="both"/>
        <w:rPr>
          <w:rFonts w:ascii="Arial" w:eastAsia="Times New Roman" w:hAnsi="Arial"/>
          <w:sz w:val="28"/>
          <w:szCs w:val="28"/>
          <w:rtl/>
        </w:rPr>
      </w:pPr>
      <w:r w:rsidRPr="006D3D6D">
        <w:rPr>
          <w:rFonts w:ascii="Arial" w:eastAsia="Times New Roman" w:hAnsi="Arial"/>
          <w:sz w:val="28"/>
          <w:szCs w:val="28"/>
          <w:rtl/>
        </w:rPr>
        <w:t xml:space="preserve">٣-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رحلة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ابو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ظبي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: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شركة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/>
          <w:sz w:val="28"/>
          <w:szCs w:val="28"/>
        </w:rPr>
        <w:t>MEA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رقم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٤١٩ (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حالة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واحدة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ايجابية</w:t>
      </w:r>
      <w:r w:rsidRPr="006D3D6D">
        <w:rPr>
          <w:rFonts w:ascii="Arial" w:eastAsia="Times New Roman" w:hAnsi="Arial"/>
          <w:sz w:val="28"/>
          <w:szCs w:val="28"/>
          <w:rtl/>
        </w:rPr>
        <w:t>)</w:t>
      </w:r>
    </w:p>
    <w:p w:rsidR="006D3D6D" w:rsidRDefault="006D3D6D" w:rsidP="006D3D6D">
      <w:pPr>
        <w:pStyle w:val="ListParagraph"/>
        <w:bidi/>
        <w:spacing w:after="0" w:line="240" w:lineRule="auto"/>
        <w:jc w:val="both"/>
        <w:rPr>
          <w:rFonts w:ascii="Arial" w:eastAsia="Times New Roman" w:hAnsi="Arial"/>
          <w:sz w:val="28"/>
          <w:szCs w:val="28"/>
          <w:rtl/>
        </w:rPr>
      </w:pPr>
      <w:r w:rsidRPr="006D3D6D">
        <w:rPr>
          <w:rFonts w:ascii="Arial" w:eastAsia="Times New Roman" w:hAnsi="Arial"/>
          <w:sz w:val="28"/>
          <w:szCs w:val="28"/>
          <w:rtl/>
        </w:rPr>
        <w:t xml:space="preserve">٤-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رحلة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الكويت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: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شركة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/>
          <w:sz w:val="28"/>
          <w:szCs w:val="28"/>
        </w:rPr>
        <w:t>MEA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رقم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٤٠٣ (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ثلاثة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حالات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ايجابية</w:t>
      </w:r>
      <w:r w:rsidRPr="006D3D6D">
        <w:rPr>
          <w:rFonts w:ascii="Arial" w:eastAsia="Times New Roman" w:hAnsi="Arial"/>
          <w:sz w:val="28"/>
          <w:szCs w:val="28"/>
          <w:rtl/>
        </w:rPr>
        <w:t>)</w:t>
      </w:r>
    </w:p>
    <w:p w:rsidR="006D3D6D" w:rsidRPr="006D3D6D" w:rsidRDefault="006D3D6D" w:rsidP="006D3D6D">
      <w:pPr>
        <w:pStyle w:val="ListParagraph"/>
        <w:bidi/>
        <w:spacing w:after="0" w:line="240" w:lineRule="auto"/>
        <w:jc w:val="both"/>
        <w:rPr>
          <w:rFonts w:ascii="Arial" w:eastAsia="Times New Roman" w:hAnsi="Arial"/>
          <w:sz w:val="28"/>
          <w:szCs w:val="28"/>
          <w:rtl/>
        </w:rPr>
      </w:pPr>
    </w:p>
    <w:p w:rsidR="00B86DCB" w:rsidRDefault="006D3D6D" w:rsidP="00182B54">
      <w:pPr>
        <w:bidi/>
        <w:spacing w:after="0" w:line="240" w:lineRule="auto"/>
        <w:jc w:val="both"/>
        <w:rPr>
          <w:rFonts w:ascii="Arial" w:eastAsia="Times New Roman" w:hAnsi="Arial"/>
          <w:sz w:val="28"/>
          <w:szCs w:val="28"/>
          <w:rtl/>
        </w:rPr>
      </w:pPr>
      <w:r w:rsidRPr="006D3D6D">
        <w:rPr>
          <w:rFonts w:ascii="Arial" w:eastAsia="Times New Roman" w:hAnsi="Arial" w:hint="eastAsia"/>
          <w:sz w:val="28"/>
          <w:szCs w:val="28"/>
          <w:rtl/>
        </w:rPr>
        <w:t>وقد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تم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التواصل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من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الحالات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الايجابية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من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قبل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فرق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وزارة</w:t>
      </w:r>
      <w:r w:rsidRPr="006D3D6D">
        <w:rPr>
          <w:rFonts w:ascii="Arial" w:eastAsia="Times New Roman" w:hAnsi="Arial"/>
          <w:sz w:val="28"/>
          <w:szCs w:val="28"/>
          <w:rtl/>
        </w:rPr>
        <w:t xml:space="preserve"> </w:t>
      </w:r>
      <w:r w:rsidRPr="006D3D6D">
        <w:rPr>
          <w:rFonts w:ascii="Arial" w:eastAsia="Times New Roman" w:hAnsi="Arial" w:hint="eastAsia"/>
          <w:sz w:val="28"/>
          <w:szCs w:val="28"/>
          <w:rtl/>
        </w:rPr>
        <w:t>الصحة</w:t>
      </w:r>
      <w:r w:rsidR="00B86DCB">
        <w:rPr>
          <w:rFonts w:ascii="Arial" w:eastAsia="Times New Roman" w:hAnsi="Arial" w:hint="cs"/>
          <w:sz w:val="28"/>
          <w:szCs w:val="28"/>
          <w:rtl/>
        </w:rPr>
        <w:t xml:space="preserve">. </w:t>
      </w:r>
    </w:p>
    <w:p w:rsidR="00B86DCB" w:rsidRDefault="00B86DCB" w:rsidP="00B86DCB">
      <w:pPr>
        <w:bidi/>
        <w:spacing w:after="0" w:line="240" w:lineRule="auto"/>
        <w:jc w:val="both"/>
        <w:rPr>
          <w:rFonts w:ascii="Arial" w:eastAsia="Times New Roman" w:hAnsi="Arial"/>
          <w:sz w:val="28"/>
          <w:szCs w:val="28"/>
          <w:rtl/>
        </w:rPr>
      </w:pPr>
    </w:p>
    <w:p w:rsidR="00182B54" w:rsidRPr="00182B54" w:rsidRDefault="00182B54" w:rsidP="00B86DCB">
      <w:pPr>
        <w:bidi/>
        <w:spacing w:after="0" w:line="240" w:lineRule="auto"/>
        <w:jc w:val="both"/>
        <w:rPr>
          <w:rFonts w:ascii="Arial" w:eastAsia="Times New Roman" w:hAnsi="Arial"/>
          <w:sz w:val="28"/>
          <w:szCs w:val="28"/>
        </w:rPr>
      </w:pPr>
      <w:r w:rsidRPr="00182B54">
        <w:rPr>
          <w:rFonts w:ascii="Arial" w:eastAsia="Times New Roman" w:hAnsi="Arial" w:hint="cs"/>
          <w:sz w:val="28"/>
          <w:szCs w:val="28"/>
          <w:rtl/>
          <w:lang w:bidi="ar-LB"/>
        </w:rPr>
        <w:t>و</w:t>
      </w:r>
      <w:r w:rsidRPr="00182B54">
        <w:rPr>
          <w:rFonts w:ascii="Arial" w:eastAsia="Times New Roman" w:hAnsi="Arial"/>
          <w:sz w:val="28"/>
          <w:szCs w:val="28"/>
          <w:rtl/>
        </w:rPr>
        <w:t xml:space="preserve">تذكر وزارة الصحة بضرورة اتخاذ جميع التدابير الوقائية خلال </w:t>
      </w:r>
      <w:r w:rsidRPr="00182B54">
        <w:rPr>
          <w:rFonts w:ascii="Arial" w:eastAsia="Times New Roman" w:hAnsi="Arial" w:hint="cs"/>
          <w:sz w:val="28"/>
          <w:szCs w:val="28"/>
          <w:rtl/>
        </w:rPr>
        <w:t xml:space="preserve">التنقل </w:t>
      </w:r>
      <w:r w:rsidRPr="00182B54">
        <w:rPr>
          <w:rFonts w:ascii="Arial" w:eastAsia="Times New Roman" w:hAnsi="Arial"/>
          <w:sz w:val="28"/>
          <w:szCs w:val="28"/>
          <w:rtl/>
        </w:rPr>
        <w:t>في المجتمع لمن انهوا الفحص السلبي الثاني</w:t>
      </w:r>
      <w:r w:rsidRPr="00182B54">
        <w:rPr>
          <w:rFonts w:ascii="Arial" w:eastAsia="Times New Roman" w:hAnsi="Arial" w:hint="cs"/>
          <w:sz w:val="28"/>
          <w:szCs w:val="28"/>
          <w:rtl/>
        </w:rPr>
        <w:t xml:space="preserve">. </w:t>
      </w:r>
    </w:p>
    <w:p w:rsidR="00182B54" w:rsidRPr="00182B54" w:rsidRDefault="00182B54" w:rsidP="00182B54">
      <w:pPr>
        <w:bidi/>
        <w:spacing w:after="0" w:line="240" w:lineRule="auto"/>
        <w:jc w:val="both"/>
        <w:rPr>
          <w:rFonts w:ascii="Arial" w:eastAsia="Times New Roman" w:hAnsi="Arial"/>
          <w:sz w:val="28"/>
          <w:szCs w:val="28"/>
        </w:rPr>
      </w:pPr>
      <w:r w:rsidRPr="00182B54">
        <w:rPr>
          <w:rFonts w:ascii="Arial" w:eastAsia="Times New Roman" w:hAnsi="Arial"/>
          <w:sz w:val="28"/>
          <w:szCs w:val="28"/>
          <w:rtl/>
        </w:rPr>
        <w:t xml:space="preserve">اما </w:t>
      </w:r>
      <w:r w:rsidRPr="00182B54">
        <w:rPr>
          <w:rFonts w:ascii="Arial" w:eastAsia="Times New Roman" w:hAnsi="Arial" w:hint="cs"/>
          <w:sz w:val="28"/>
          <w:szCs w:val="28"/>
          <w:rtl/>
        </w:rPr>
        <w:t>بالنسبة إلى ا</w:t>
      </w:r>
      <w:r w:rsidRPr="00182B54">
        <w:rPr>
          <w:rFonts w:ascii="Arial" w:eastAsia="Times New Roman" w:hAnsi="Arial"/>
          <w:sz w:val="28"/>
          <w:szCs w:val="28"/>
          <w:rtl/>
        </w:rPr>
        <w:t xml:space="preserve">لوافدين الذين لم يكن لديهم فحص </w:t>
      </w:r>
      <w:r w:rsidRPr="00182B54">
        <w:rPr>
          <w:rFonts w:ascii="Arial" w:eastAsia="Times New Roman" w:hAnsi="Arial"/>
          <w:sz w:val="28"/>
          <w:szCs w:val="28"/>
          <w:lang w:val="fr-FR"/>
        </w:rPr>
        <w:t>PCR</w:t>
      </w:r>
      <w:r w:rsidRPr="00182B54">
        <w:rPr>
          <w:rFonts w:ascii="Arial" w:eastAsia="Times New Roman" w:hAnsi="Arial" w:hint="cs"/>
          <w:sz w:val="28"/>
          <w:szCs w:val="28"/>
          <w:rtl/>
          <w:lang w:bidi="ar-LB"/>
        </w:rPr>
        <w:t xml:space="preserve"> </w:t>
      </w:r>
      <w:r w:rsidRPr="00182B54">
        <w:rPr>
          <w:rFonts w:ascii="Arial" w:eastAsia="Times New Roman" w:hAnsi="Arial"/>
          <w:sz w:val="28"/>
          <w:szCs w:val="28"/>
          <w:rtl/>
        </w:rPr>
        <w:t>في بلد القدوم و</w:t>
      </w:r>
      <w:r w:rsidRPr="00182B54">
        <w:rPr>
          <w:rFonts w:ascii="Arial" w:eastAsia="Times New Roman" w:hAnsi="Arial" w:hint="cs"/>
          <w:sz w:val="28"/>
          <w:szCs w:val="28"/>
          <w:rtl/>
        </w:rPr>
        <w:t>أ</w:t>
      </w:r>
      <w:r w:rsidRPr="00182B54">
        <w:rPr>
          <w:rFonts w:ascii="Arial" w:eastAsia="Times New Roman" w:hAnsi="Arial"/>
          <w:sz w:val="28"/>
          <w:szCs w:val="28"/>
          <w:rtl/>
        </w:rPr>
        <w:t xml:space="preserve">جروا الفحص الاول على </w:t>
      </w:r>
      <w:r w:rsidRPr="00182B54">
        <w:rPr>
          <w:rFonts w:ascii="Arial" w:eastAsia="Times New Roman" w:hAnsi="Arial" w:hint="cs"/>
          <w:sz w:val="28"/>
          <w:szCs w:val="28"/>
          <w:rtl/>
        </w:rPr>
        <w:t>أ</w:t>
      </w:r>
      <w:r w:rsidRPr="00182B54">
        <w:rPr>
          <w:rFonts w:ascii="Arial" w:eastAsia="Times New Roman" w:hAnsi="Arial"/>
          <w:sz w:val="28"/>
          <w:szCs w:val="28"/>
          <w:rtl/>
        </w:rPr>
        <w:t xml:space="preserve">رض المطار </w:t>
      </w:r>
      <w:r w:rsidRPr="00182B54">
        <w:rPr>
          <w:rFonts w:ascii="Arial" w:eastAsia="Times New Roman" w:hAnsi="Arial" w:hint="cs"/>
          <w:sz w:val="28"/>
          <w:szCs w:val="28"/>
          <w:rtl/>
        </w:rPr>
        <w:t>ف</w:t>
      </w:r>
      <w:r w:rsidRPr="00182B54">
        <w:rPr>
          <w:rFonts w:ascii="Arial" w:eastAsia="Times New Roman" w:hAnsi="Arial"/>
          <w:sz w:val="28"/>
          <w:szCs w:val="28"/>
          <w:rtl/>
        </w:rPr>
        <w:t xml:space="preserve">يطلب </w:t>
      </w:r>
      <w:r w:rsidRPr="00182B54">
        <w:rPr>
          <w:rFonts w:ascii="Arial" w:eastAsia="Times New Roman" w:hAnsi="Arial" w:hint="cs"/>
          <w:sz w:val="28"/>
          <w:szCs w:val="28"/>
          <w:rtl/>
        </w:rPr>
        <w:t xml:space="preserve">منهم </w:t>
      </w:r>
      <w:r w:rsidRPr="00182B54">
        <w:rPr>
          <w:rFonts w:ascii="Arial" w:eastAsia="Times New Roman" w:hAnsi="Arial"/>
          <w:sz w:val="28"/>
          <w:szCs w:val="28"/>
          <w:rtl/>
        </w:rPr>
        <w:t xml:space="preserve">الالتزام بالحجر المنزلي واعادة الفحص بعد 72 </w:t>
      </w:r>
      <w:r w:rsidRPr="00182B54">
        <w:rPr>
          <w:rFonts w:ascii="Arial" w:eastAsia="Times New Roman" w:hAnsi="Arial" w:hint="cs"/>
          <w:sz w:val="28"/>
          <w:szCs w:val="28"/>
          <w:rtl/>
        </w:rPr>
        <w:t xml:space="preserve">ساعة، </w:t>
      </w:r>
      <w:r w:rsidRPr="00182B54">
        <w:rPr>
          <w:rFonts w:ascii="Arial" w:eastAsia="Times New Roman" w:hAnsi="Arial"/>
          <w:sz w:val="28"/>
          <w:szCs w:val="28"/>
          <w:rtl/>
        </w:rPr>
        <w:t>في المختبرات المعتمدة</w:t>
      </w:r>
      <w:r w:rsidRPr="00182B54">
        <w:rPr>
          <w:rFonts w:ascii="Arial" w:eastAsia="Times New Roman" w:hAnsi="Arial" w:hint="cs"/>
          <w:sz w:val="28"/>
          <w:szCs w:val="28"/>
          <w:rtl/>
        </w:rPr>
        <w:t xml:space="preserve"> من قبل وزارة الصحة العامة. </w:t>
      </w:r>
    </w:p>
    <w:p w:rsidR="00182B54" w:rsidRPr="00182B54" w:rsidRDefault="00182B54" w:rsidP="00182B54">
      <w:pPr>
        <w:bidi/>
        <w:jc w:val="both"/>
        <w:rPr>
          <w:rFonts w:ascii="Arial" w:hAnsi="Arial"/>
          <w:sz w:val="28"/>
          <w:szCs w:val="28"/>
        </w:rPr>
      </w:pPr>
    </w:p>
    <w:p w:rsidR="00571040" w:rsidRPr="00182B54" w:rsidRDefault="00571040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/>
          <w:color w:val="222222"/>
          <w:sz w:val="28"/>
          <w:szCs w:val="28"/>
        </w:rPr>
      </w:pPr>
    </w:p>
    <w:sectPr w:rsidR="00571040" w:rsidRPr="00182B54" w:rsidSect="00192FE6">
      <w:headerReference w:type="default" r:id="rId7"/>
      <w:footerReference w:type="default" r:id="rId8"/>
      <w:pgSz w:w="12240" w:h="15840"/>
      <w:pgMar w:top="993" w:right="1800" w:bottom="1135" w:left="1800" w:header="103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1EBB" w:rsidRDefault="00761EBB" w:rsidP="00426745">
      <w:pPr>
        <w:spacing w:after="0" w:line="240" w:lineRule="auto"/>
      </w:pPr>
      <w:r>
        <w:separator/>
      </w:r>
    </w:p>
  </w:endnote>
  <w:endnote w:type="continuationSeparator" w:id="0">
    <w:p w:rsidR="00761EBB" w:rsidRDefault="00761EBB" w:rsidP="0042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6745" w:rsidRDefault="00DC7436" w:rsidP="00637DE9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column">
                <wp:posOffset>-454660</wp:posOffset>
              </wp:positionH>
              <wp:positionV relativeFrom="paragraph">
                <wp:posOffset>-153670</wp:posOffset>
              </wp:positionV>
              <wp:extent cx="6465570" cy="42354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65570" cy="423545"/>
                      </a:xfrm>
                      <a:prstGeom prst="rect">
                        <a:avLst/>
                      </a:prstGeom>
                      <a:solidFill>
                        <a:srgbClr val="00582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E6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03F8CA" id="Rectangle 2" o:spid="_x0000_s1026" style="position:absolute;margin-left:-35.8pt;margin-top:-12.1pt;width:509.1pt;height:33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" fillcolor="#005829" stroked="f" strokecolor="green" strokeweight=".25pt" insetpen="t">
              <v:shadow color="#cce6cc"/>
              <v:path arrowok="t"/>
              <v:textbox inset="2.88pt,2.88pt,2.88pt,2.88pt"/>
            </v:rect>
          </w:pict>
        </mc:Fallback>
      </mc:AlternateContent>
    </w:r>
    <w:r w:rsidR="00637DE9">
      <w:tab/>
    </w:r>
    <w:r w:rsidR="00637DE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1EBB" w:rsidRDefault="00761EBB" w:rsidP="00426745">
      <w:pPr>
        <w:spacing w:after="0" w:line="240" w:lineRule="auto"/>
      </w:pPr>
      <w:r>
        <w:separator/>
      </w:r>
    </w:p>
  </w:footnote>
  <w:footnote w:type="continuationSeparator" w:id="0">
    <w:p w:rsidR="00761EBB" w:rsidRDefault="00761EBB" w:rsidP="0042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5CBD" w:rsidRDefault="00DC7436" w:rsidP="00192FE6">
    <w:pPr>
      <w:pStyle w:val="Header"/>
      <w:tabs>
        <w:tab w:val="clear" w:pos="8640"/>
        <w:tab w:val="right" w:pos="9498"/>
      </w:tabs>
      <w:ind w:hanging="709"/>
    </w:pPr>
    <w:r>
      <w:rPr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>
              <wp:simplePos x="0" y="0"/>
              <wp:positionH relativeFrom="column">
                <wp:posOffset>-505460</wp:posOffset>
              </wp:positionH>
              <wp:positionV relativeFrom="paragraph">
                <wp:posOffset>-182880</wp:posOffset>
              </wp:positionV>
              <wp:extent cx="6465570" cy="9779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65570" cy="97790"/>
                      </a:xfrm>
                      <a:prstGeom prst="rect">
                        <a:avLst/>
                      </a:prstGeom>
                      <a:solidFill>
                        <a:srgbClr val="70B87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E6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DB821E" id="Rectangle 1" o:spid="_x0000_s1026" style="position:absolute;margin-left:-39.8pt;margin-top:-14.4pt;width:509.1pt;height:7.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" fillcolor="#70b870" stroked="f" strokecolor="blue" insetpen="t">
              <v:shadow color="#cce6cc"/>
              <v:path arrowok="t"/>
              <v:textbox inset="2.88pt,2.88pt,2.88pt,2.88pt"/>
            </v:rect>
          </w:pict>
        </mc:Fallback>
      </mc:AlternateContent>
    </w:r>
    <w:r w:rsidR="00307458" w:rsidRPr="00655CBD">
      <w:rPr>
        <w:noProof/>
      </w:rPr>
      <w:object w:dxaOrig="1428" w:dyaOrig="6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7.2pt;height:33.4pt" o:ole="">
          <v:imagedata r:id="rId1" o:title=""/>
        </v:shape>
        <o:OLEObject Type="Embed" ProgID="AcroExch.Document.DC" ShapeID="_x0000_i1025" DrawAspect="Content" ObjectID="_1655271979" r:id="rId2"/>
      </w:object>
    </w:r>
    <w:r w:rsidR="00655CBD">
      <w:tab/>
    </w:r>
    <w:r w:rsidR="00655CBD">
      <w:tab/>
    </w:r>
    <w:r w:rsidRPr="002D735D">
      <w:rPr>
        <w:noProof/>
      </w:rPr>
      <w:drawing>
        <wp:inline distT="0" distB="0" distL="0" distR="0">
          <wp:extent cx="2385060" cy="572770"/>
          <wp:effectExtent l="0" t="0" r="0" b="0"/>
          <wp:docPr id="2" name="Picture 2" descr="88009956_2258491214460537_5706877982845435904_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88009956_2258491214460537_5706877982845435904_o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32" b="21796"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54C81"/>
    <w:multiLevelType w:val="hybridMultilevel"/>
    <w:tmpl w:val="6600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45"/>
    <w:rsid w:val="000000F3"/>
    <w:rsid w:val="000122A1"/>
    <w:rsid w:val="00013127"/>
    <w:rsid w:val="000150D1"/>
    <w:rsid w:val="00025C85"/>
    <w:rsid w:val="00076CEF"/>
    <w:rsid w:val="0009001A"/>
    <w:rsid w:val="001065E8"/>
    <w:rsid w:val="00114448"/>
    <w:rsid w:val="0013771B"/>
    <w:rsid w:val="00146B69"/>
    <w:rsid w:val="00151004"/>
    <w:rsid w:val="00151552"/>
    <w:rsid w:val="00174F12"/>
    <w:rsid w:val="00182B54"/>
    <w:rsid w:val="00192FE6"/>
    <w:rsid w:val="001A74DC"/>
    <w:rsid w:val="0020786B"/>
    <w:rsid w:val="002957C1"/>
    <w:rsid w:val="002D2DDB"/>
    <w:rsid w:val="00307458"/>
    <w:rsid w:val="00316E88"/>
    <w:rsid w:val="0031773B"/>
    <w:rsid w:val="00350548"/>
    <w:rsid w:val="003778AE"/>
    <w:rsid w:val="003978CD"/>
    <w:rsid w:val="003A58F4"/>
    <w:rsid w:val="003D3C8A"/>
    <w:rsid w:val="00413C6D"/>
    <w:rsid w:val="00426745"/>
    <w:rsid w:val="00454BC4"/>
    <w:rsid w:val="004554CA"/>
    <w:rsid w:val="004A02A9"/>
    <w:rsid w:val="004A1D89"/>
    <w:rsid w:val="004E0A4D"/>
    <w:rsid w:val="004E5E16"/>
    <w:rsid w:val="004E6982"/>
    <w:rsid w:val="004F5FCE"/>
    <w:rsid w:val="004F6049"/>
    <w:rsid w:val="004F7F77"/>
    <w:rsid w:val="005014B1"/>
    <w:rsid w:val="0050313E"/>
    <w:rsid w:val="00512379"/>
    <w:rsid w:val="005161A9"/>
    <w:rsid w:val="00560497"/>
    <w:rsid w:val="00571040"/>
    <w:rsid w:val="00587067"/>
    <w:rsid w:val="00590B4A"/>
    <w:rsid w:val="005C3437"/>
    <w:rsid w:val="005C798D"/>
    <w:rsid w:val="005D0AF9"/>
    <w:rsid w:val="005E1331"/>
    <w:rsid w:val="00605258"/>
    <w:rsid w:val="00614885"/>
    <w:rsid w:val="00626813"/>
    <w:rsid w:val="00637DE9"/>
    <w:rsid w:val="00640ECB"/>
    <w:rsid w:val="0065230C"/>
    <w:rsid w:val="0065247A"/>
    <w:rsid w:val="00655CBD"/>
    <w:rsid w:val="00656314"/>
    <w:rsid w:val="006709C0"/>
    <w:rsid w:val="00686FE1"/>
    <w:rsid w:val="006874F1"/>
    <w:rsid w:val="00695AFF"/>
    <w:rsid w:val="006A0BC3"/>
    <w:rsid w:val="006A6D1C"/>
    <w:rsid w:val="006B1F8B"/>
    <w:rsid w:val="006D3D6D"/>
    <w:rsid w:val="006E0170"/>
    <w:rsid w:val="006F42A1"/>
    <w:rsid w:val="00740812"/>
    <w:rsid w:val="007527DD"/>
    <w:rsid w:val="00761EBB"/>
    <w:rsid w:val="007927B0"/>
    <w:rsid w:val="007D4C1F"/>
    <w:rsid w:val="008605E8"/>
    <w:rsid w:val="008873A1"/>
    <w:rsid w:val="00891221"/>
    <w:rsid w:val="008B2C49"/>
    <w:rsid w:val="008C6BD2"/>
    <w:rsid w:val="009316E4"/>
    <w:rsid w:val="00945819"/>
    <w:rsid w:val="00955666"/>
    <w:rsid w:val="00972015"/>
    <w:rsid w:val="009C26D8"/>
    <w:rsid w:val="009E79C7"/>
    <w:rsid w:val="00A10C76"/>
    <w:rsid w:val="00A273ED"/>
    <w:rsid w:val="00A6006F"/>
    <w:rsid w:val="00A623CB"/>
    <w:rsid w:val="00AB33F0"/>
    <w:rsid w:val="00AC6809"/>
    <w:rsid w:val="00AE7238"/>
    <w:rsid w:val="00AF4D67"/>
    <w:rsid w:val="00AF692A"/>
    <w:rsid w:val="00B10D2A"/>
    <w:rsid w:val="00B86DCB"/>
    <w:rsid w:val="00BB368E"/>
    <w:rsid w:val="00BC545C"/>
    <w:rsid w:val="00C02AE7"/>
    <w:rsid w:val="00C1735C"/>
    <w:rsid w:val="00C362EA"/>
    <w:rsid w:val="00C46C95"/>
    <w:rsid w:val="00C47729"/>
    <w:rsid w:val="00CA2A01"/>
    <w:rsid w:val="00CB5AB8"/>
    <w:rsid w:val="00CD2900"/>
    <w:rsid w:val="00CD337F"/>
    <w:rsid w:val="00CE100B"/>
    <w:rsid w:val="00CE619B"/>
    <w:rsid w:val="00D2328A"/>
    <w:rsid w:val="00D27678"/>
    <w:rsid w:val="00D30062"/>
    <w:rsid w:val="00D632CE"/>
    <w:rsid w:val="00D87236"/>
    <w:rsid w:val="00DA458B"/>
    <w:rsid w:val="00DA566C"/>
    <w:rsid w:val="00DC7436"/>
    <w:rsid w:val="00DD0ECA"/>
    <w:rsid w:val="00DD1313"/>
    <w:rsid w:val="00DD1E3A"/>
    <w:rsid w:val="00DD6A61"/>
    <w:rsid w:val="00DF5B97"/>
    <w:rsid w:val="00E47C73"/>
    <w:rsid w:val="00E53A1C"/>
    <w:rsid w:val="00E737D3"/>
    <w:rsid w:val="00EB5C0F"/>
    <w:rsid w:val="00EC723E"/>
    <w:rsid w:val="00EF0882"/>
    <w:rsid w:val="00EF4767"/>
    <w:rsid w:val="00EF753D"/>
    <w:rsid w:val="00F533BA"/>
    <w:rsid w:val="00FA0834"/>
    <w:rsid w:val="00FD2381"/>
    <w:rsid w:val="00FE7B1B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75F0976"/>
  <w15:chartTrackingRefBased/>
  <w15:docId w15:val="{745A15EB-2055-D641-ACFA-3D666F96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7C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2E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7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745"/>
  </w:style>
  <w:style w:type="paragraph" w:styleId="Footer">
    <w:name w:val="footer"/>
    <w:basedOn w:val="Normal"/>
    <w:link w:val="FooterChar"/>
    <w:uiPriority w:val="99"/>
    <w:unhideWhenUsed/>
    <w:rsid w:val="004267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745"/>
  </w:style>
  <w:style w:type="paragraph" w:styleId="BalloonText">
    <w:name w:val="Balloon Text"/>
    <w:basedOn w:val="Normal"/>
    <w:link w:val="BalloonTextChar"/>
    <w:uiPriority w:val="99"/>
    <w:semiHidden/>
    <w:unhideWhenUsed/>
    <w:rsid w:val="0042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67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957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957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957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3Char">
    <w:name w:val="Heading 3 Char"/>
    <w:link w:val="Heading3"/>
    <w:uiPriority w:val="9"/>
    <w:semiHidden/>
    <w:rsid w:val="00C362E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qu">
    <w:name w:val="qu"/>
    <w:rsid w:val="00C362EA"/>
  </w:style>
  <w:style w:type="character" w:customStyle="1" w:styleId="gd">
    <w:name w:val="gd"/>
    <w:rsid w:val="00C362EA"/>
  </w:style>
  <w:style w:type="character" w:customStyle="1" w:styleId="go">
    <w:name w:val="go"/>
    <w:rsid w:val="00C362EA"/>
  </w:style>
  <w:style w:type="character" w:customStyle="1" w:styleId="g3">
    <w:name w:val="g3"/>
    <w:rsid w:val="00C362EA"/>
  </w:style>
  <w:style w:type="character" w:customStyle="1" w:styleId="hb">
    <w:name w:val="hb"/>
    <w:rsid w:val="00C362EA"/>
  </w:style>
  <w:style w:type="character" w:customStyle="1" w:styleId="g2">
    <w:name w:val="g2"/>
    <w:rsid w:val="00C362EA"/>
  </w:style>
  <w:style w:type="paragraph" w:styleId="ListParagraph">
    <w:name w:val="List Paragraph"/>
    <w:basedOn w:val="Normal"/>
    <w:uiPriority w:val="34"/>
    <w:qFormat/>
    <w:rsid w:val="00182B5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85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7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0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03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2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82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6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93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3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63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695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68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9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6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24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75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 /><Relationship Id="rId2" Type="http://schemas.openxmlformats.org/officeDocument/2006/relationships/oleObject" Target="embeddings/oleObject1.bin" /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Abou Mrad</dc:creator>
  <cp:keywords/>
  <cp:lastModifiedBy>Claudie AbiHanna Farah</cp:lastModifiedBy>
  <cp:revision>2</cp:revision>
  <cp:lastPrinted>2020-03-16T02:28:00Z</cp:lastPrinted>
  <dcterms:created xsi:type="dcterms:W3CDTF">2020-07-03T06:00:00Z</dcterms:created>
  <dcterms:modified xsi:type="dcterms:W3CDTF">2020-07-03T06:00:00Z</dcterms:modified>
</cp:coreProperties>
</file>